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44061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C</w:t>
      </w:r>
      <w:r w:rsidRPr="00F03C9E">
        <w:rPr>
          <w:rFonts w:eastAsia="Times New Roman" w:cs="Helvetica"/>
          <w:lang w:eastAsia="es-UY"/>
        </w:rPr>
        <w:t>onstrucci</w:t>
      </w:r>
      <w:r>
        <w:rPr>
          <w:rFonts w:eastAsia="Times New Roman" w:cs="Helvetica"/>
          <w:lang w:eastAsia="es-UY"/>
        </w:rPr>
        <w:t>ón y entrega “Llave en Mano” de reforma y ampliación de centro</w:t>
      </w:r>
      <w:r>
        <w:rPr>
          <w:rFonts w:eastAsia="Times New Roman" w:cs="Helvetica"/>
          <w:lang w:eastAsia="es-UY"/>
        </w:rPr>
        <w:t xml:space="preserve"> </w:t>
      </w:r>
      <w:proofErr w:type="spellStart"/>
      <w:r>
        <w:rPr>
          <w:rFonts w:eastAsia="Times New Roman" w:cs="Helvetica"/>
          <w:lang w:eastAsia="es-UY"/>
        </w:rPr>
        <w:t>caif</w:t>
      </w:r>
      <w:proofErr w:type="spell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4061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H.CASTRO (BARRIO ELLAURI)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40614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bookmarkStart w:id="0" w:name="_GoBack"/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440614" w:rsidRPr="00440614">
        <w:rPr>
          <w:b/>
          <w:bCs/>
          <w:sz w:val="32"/>
          <w:szCs w:val="36"/>
          <w:u w:val="single"/>
        </w:rPr>
        <w:t>117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bookmarkEnd w:id="0"/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760FD9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D04CB-64EE-4FD6-812B-4245034D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</cp:revision>
  <dcterms:created xsi:type="dcterms:W3CDTF">2017-07-10T17:29:00Z</dcterms:created>
  <dcterms:modified xsi:type="dcterms:W3CDTF">2018-06-04T14:49:00Z</dcterms:modified>
</cp:coreProperties>
</file>